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80672" w14:textId="389FBDE8" w:rsidR="00B00EA6" w:rsidRDefault="00B00EA6" w:rsidP="00B00EA6">
      <w:pPr>
        <w:rPr>
          <w:sz w:val="32"/>
          <w:szCs w:val="32"/>
        </w:rPr>
      </w:pPr>
      <w:r>
        <w:rPr>
          <w:sz w:val="32"/>
          <w:szCs w:val="32"/>
        </w:rPr>
        <w:t>DAGORDNING ÅRSSTÄMMA 2024 (enligt stadgarna)</w:t>
      </w:r>
    </w:p>
    <w:p w14:paraId="2A8C1503" w14:textId="72451343" w:rsidR="00B00EA6" w:rsidRDefault="00B00EA6" w:rsidP="00B00EA6">
      <w:pPr>
        <w:rPr>
          <w:sz w:val="32"/>
          <w:szCs w:val="32"/>
        </w:rPr>
      </w:pPr>
      <w:r>
        <w:rPr>
          <w:sz w:val="32"/>
          <w:szCs w:val="32"/>
        </w:rPr>
        <w:t>Stämman som digital e-post stämma med start 30/6 2024</w:t>
      </w:r>
    </w:p>
    <w:p w14:paraId="5B0EE682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val av ordförande vid föreningsstämman och anmälan av stämmoordförandens val av protokollförare </w:t>
      </w:r>
    </w:p>
    <w:p w14:paraId="65AE01EF" w14:textId="42D5A882" w:rsidR="00B00EA6" w:rsidRDefault="00B00EA6" w:rsidP="00B00EA6">
      <w:pPr>
        <w:pStyle w:val="Default"/>
        <w:spacing w:after="21"/>
        <w:ind w:left="720"/>
        <w:rPr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Styrelsens förslag: Utgår </w:t>
      </w:r>
      <w:proofErr w:type="spellStart"/>
      <w:r>
        <w:rPr>
          <w:rFonts w:ascii="Times New Roman" w:hAnsi="Times New Roman" w:cs="Times New Roman"/>
          <w:color w:val="FF0000"/>
        </w:rPr>
        <w:t>pga</w:t>
      </w:r>
      <w:proofErr w:type="spellEnd"/>
      <w:r>
        <w:rPr>
          <w:rFonts w:ascii="Times New Roman" w:hAnsi="Times New Roman" w:cs="Times New Roman"/>
          <w:color w:val="FF0000"/>
        </w:rPr>
        <w:t xml:space="preserve"> mötesordningen, styrelsen sammanställer protokoll.</w:t>
      </w:r>
    </w:p>
    <w:p w14:paraId="5F8D1F90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godkännande av röstlängden </w:t>
      </w:r>
    </w:p>
    <w:p w14:paraId="4400CD2D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Styrelsen kollar att röstande är medlemmar</w:t>
      </w:r>
    </w:p>
    <w:p w14:paraId="6DCC0678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val av en eller två justeringsmän </w:t>
      </w:r>
    </w:p>
    <w:p w14:paraId="4721229A" w14:textId="0BD30671" w:rsidR="00B00EA6" w:rsidRDefault="00B00EA6" w:rsidP="00B00EA6">
      <w:pPr>
        <w:pStyle w:val="Default"/>
        <w:spacing w:after="21"/>
        <w:ind w:left="720"/>
        <w:rPr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Styrelsens förslag: Mia och Anders Ahlström </w:t>
      </w:r>
    </w:p>
    <w:p w14:paraId="5D395545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frågan om föreningsstämman blivit utlyst i behörig ordning</w:t>
      </w:r>
    </w:p>
    <w:p w14:paraId="7B892469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Styrelsens förslag: Behörigt, utskick 15/6 ( utskick senast 14 dagar innan 30/6 ) </w:t>
      </w:r>
    </w:p>
    <w:p w14:paraId="5746C302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fastställande av dagordningen </w:t>
      </w:r>
    </w:p>
    <w:p w14:paraId="50B40F19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Godkännes</w:t>
      </w:r>
    </w:p>
    <w:p w14:paraId="26B41716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styrelsens årsredovisning och revisionsberättelsen</w:t>
      </w:r>
    </w:p>
    <w:p w14:paraId="65E67B22" w14:textId="4D93D842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Styrelsens förslag: Bifogas i fil </w:t>
      </w:r>
    </w:p>
    <w:p w14:paraId="560EC6E1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beslut om fastställande av resultaträkningen och balansräkningen samt om hur vinsten eller förlusten enligt den fastställda balansräkningen ska disponeras </w:t>
      </w:r>
    </w:p>
    <w:p w14:paraId="0FF0856D" w14:textId="77777777" w:rsidR="00B00EA6" w:rsidRDefault="00B00EA6" w:rsidP="00B00EA6">
      <w:pPr>
        <w:pStyle w:val="Default"/>
        <w:spacing w:after="21"/>
        <w:ind w:left="720"/>
        <w:rPr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Vinst / förlust balanseras i ny räkning.</w:t>
      </w:r>
    </w:p>
    <w:p w14:paraId="193B585A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beslut om ansvarsfrihet åt styrelseledamöterna</w:t>
      </w:r>
    </w:p>
    <w:p w14:paraId="14B93F8D" w14:textId="412A7A3D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Mötets åsikt efter revisionsberättelsen ( bifogas ).</w:t>
      </w:r>
    </w:p>
    <w:p w14:paraId="21C7C94F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frågan om arvoden till styrelseledamöterna och revisorerna </w:t>
      </w:r>
    </w:p>
    <w:p w14:paraId="0882A150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Ingen ersättning</w:t>
      </w:r>
    </w:p>
    <w:p w14:paraId="167323BA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budget för kommande verksamhetsår</w:t>
      </w:r>
    </w:p>
    <w:p w14:paraId="5A2E49BF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FF0000"/>
        </w:rPr>
        <w:t>Styrelsens förslag: Bifogas</w:t>
      </w:r>
    </w:p>
    <w:p w14:paraId="3CD0008D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medlemsavgift för kommande verksamhetsår</w:t>
      </w:r>
    </w:p>
    <w:p w14:paraId="12B1E4BC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Styrelsens förslag: Noll kronor </w:t>
      </w:r>
    </w:p>
    <w:p w14:paraId="4DA0CD06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beslut om antalet styrelseledamöter och styrelsesuppleanter som ska väljas</w:t>
      </w:r>
    </w:p>
    <w:p w14:paraId="2CE63905" w14:textId="1AD11E84" w:rsidR="00B00EA6" w:rsidRDefault="00B00EA6" w:rsidP="00B00EA6">
      <w:pPr>
        <w:pStyle w:val="Default"/>
        <w:spacing w:after="21"/>
        <w:ind w:left="720"/>
        <w:rPr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Styrelsens förslag: Ingen förändring = 4 st. </w:t>
      </w:r>
    </w:p>
    <w:p w14:paraId="1726467E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val av styrelseledamöter och eventuella styrelsesuppleanter </w:t>
      </w:r>
    </w:p>
    <w:p w14:paraId="326B02CD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Inga suppleanter och nuvarande styrelse är tillgängliga för omval</w:t>
      </w:r>
    </w:p>
    <w:p w14:paraId="5A164DFD" w14:textId="24BAC631" w:rsidR="00EE0E53" w:rsidRDefault="00EE0E53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Jan-Otto Kleremark (</w:t>
      </w:r>
      <w:proofErr w:type="spellStart"/>
      <w:r>
        <w:rPr>
          <w:rFonts w:ascii="Times New Roman" w:hAnsi="Times New Roman" w:cs="Times New Roman"/>
          <w:color w:val="FF0000"/>
        </w:rPr>
        <w:t>Ordf</w:t>
      </w:r>
      <w:proofErr w:type="spellEnd"/>
      <w:r>
        <w:rPr>
          <w:rFonts w:ascii="Times New Roman" w:hAnsi="Times New Roman" w:cs="Times New Roman"/>
          <w:color w:val="FF0000"/>
        </w:rPr>
        <w:t>), Kajsa Blomgren (</w:t>
      </w:r>
      <w:proofErr w:type="spellStart"/>
      <w:r>
        <w:rPr>
          <w:rFonts w:ascii="Times New Roman" w:hAnsi="Times New Roman" w:cs="Times New Roman"/>
          <w:color w:val="FF0000"/>
        </w:rPr>
        <w:t>sekr</w:t>
      </w:r>
      <w:proofErr w:type="spellEnd"/>
      <w:r>
        <w:rPr>
          <w:rFonts w:ascii="Times New Roman" w:hAnsi="Times New Roman" w:cs="Times New Roman"/>
          <w:color w:val="FF0000"/>
        </w:rPr>
        <w:t xml:space="preserve">), Niklas </w:t>
      </w:r>
      <w:proofErr w:type="spellStart"/>
      <w:r>
        <w:rPr>
          <w:rFonts w:ascii="Times New Roman" w:hAnsi="Times New Roman" w:cs="Times New Roman"/>
          <w:color w:val="FF0000"/>
        </w:rPr>
        <w:t>Laakmann</w:t>
      </w:r>
      <w:proofErr w:type="spellEnd"/>
      <w:r>
        <w:rPr>
          <w:rFonts w:ascii="Times New Roman" w:hAnsi="Times New Roman" w:cs="Times New Roman"/>
          <w:color w:val="FF0000"/>
        </w:rPr>
        <w:t xml:space="preserve"> (</w:t>
      </w:r>
      <w:proofErr w:type="spellStart"/>
      <w:r>
        <w:rPr>
          <w:rFonts w:ascii="Times New Roman" w:hAnsi="Times New Roman" w:cs="Times New Roman"/>
          <w:color w:val="FF0000"/>
        </w:rPr>
        <w:t>fiberansv</w:t>
      </w:r>
      <w:proofErr w:type="spellEnd"/>
      <w:r>
        <w:rPr>
          <w:rFonts w:ascii="Times New Roman" w:hAnsi="Times New Roman" w:cs="Times New Roman"/>
          <w:color w:val="FF0000"/>
        </w:rPr>
        <w:t>), Jens Lundsten (kassör)</w:t>
      </w:r>
    </w:p>
    <w:p w14:paraId="4E5740B2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val av revisorer och eventuella revisorssuppleanter </w:t>
      </w:r>
    </w:p>
    <w:p w14:paraId="0459DEC9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Inga suppleanter och nuvarande revisor, Thomas Almgren, är tillgänglig för omval</w:t>
      </w:r>
    </w:p>
    <w:p w14:paraId="06C46AA3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val av valberedning </w:t>
      </w:r>
    </w:p>
    <w:p w14:paraId="383BA9BC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Ingen valberedning</w:t>
      </w:r>
    </w:p>
    <w:p w14:paraId="63EB65D0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av styrelsen till stämman hänskjutna frågor </w:t>
      </w:r>
    </w:p>
    <w:p w14:paraId="58ADD891" w14:textId="113C339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Inga hänskjutna frågor</w:t>
      </w:r>
    </w:p>
    <w:p w14:paraId="205A241F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motioner </w:t>
      </w:r>
    </w:p>
    <w:p w14:paraId="3D286CE3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Inga inkomna motioner</w:t>
      </w:r>
    </w:p>
    <w:p w14:paraId="52E62013" w14:textId="77777777" w:rsidR="00B00EA6" w:rsidRDefault="00B00EA6" w:rsidP="00B00EA6">
      <w:pPr>
        <w:pStyle w:val="Default"/>
        <w:numPr>
          <w:ilvl w:val="0"/>
          <w:numId w:val="1"/>
        </w:numPr>
        <w:spacing w:after="2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övriga ärenden. </w:t>
      </w:r>
    </w:p>
    <w:p w14:paraId="61694A0C" w14:textId="77777777" w:rsidR="00B00EA6" w:rsidRDefault="00B00EA6" w:rsidP="00B00EA6">
      <w:pPr>
        <w:pStyle w:val="Default"/>
        <w:spacing w:after="21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Styrelsens förslag: Inga</w:t>
      </w:r>
    </w:p>
    <w:p w14:paraId="1F4AA3B3" w14:textId="77777777" w:rsidR="00B00EA6" w:rsidRDefault="00B00EA6" w:rsidP="00B00EA6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stämmans avslutande</w:t>
      </w:r>
    </w:p>
    <w:p w14:paraId="0D76CEBD" w14:textId="77777777" w:rsidR="00B00EA6" w:rsidRDefault="00B00EA6" w:rsidP="00B00EA6">
      <w:pPr>
        <w:pStyle w:val="Default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Styrelsens förslag: Avslut av stämman </w:t>
      </w:r>
    </w:p>
    <w:p w14:paraId="75735F5C" w14:textId="77777777" w:rsidR="00A73672" w:rsidRDefault="00A73672"/>
    <w:sectPr w:rsidR="00A7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17F72"/>
    <w:multiLevelType w:val="hybridMultilevel"/>
    <w:tmpl w:val="212E45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148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A6"/>
    <w:rsid w:val="00223E99"/>
    <w:rsid w:val="00486B5A"/>
    <w:rsid w:val="00697710"/>
    <w:rsid w:val="00A73672"/>
    <w:rsid w:val="00B00EA6"/>
    <w:rsid w:val="00BD5862"/>
    <w:rsid w:val="00E852E3"/>
    <w:rsid w:val="00E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1519"/>
  <w15:chartTrackingRefBased/>
  <w15:docId w15:val="{3151FF6F-0A75-44AF-98BA-2BE333A1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A6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00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0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0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0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0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0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0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0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0E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0E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0E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0E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0E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0E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0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0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0E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0E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0E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0E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0E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00E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Jan-Otto Kleremark</dc:creator>
  <cp:keywords/>
  <dc:description/>
  <cp:lastModifiedBy>Jan-Otto Kleremark</cp:lastModifiedBy>
  <cp:revision>3</cp:revision>
  <dcterms:created xsi:type="dcterms:W3CDTF">2024-06-14T05:15:00Z</dcterms:created>
  <dcterms:modified xsi:type="dcterms:W3CDTF">2024-06-30T20:25:00Z</dcterms:modified>
</cp:coreProperties>
</file>